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2F829" w14:textId="11C6F223" w:rsidR="0017306B" w:rsidRPr="00A67FB9" w:rsidRDefault="00CE6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 at Psychology, NCKU, </w:t>
      </w:r>
      <w:r w:rsidR="00D9367E" w:rsidRPr="00A67FB9">
        <w:rPr>
          <w:rFonts w:ascii="Times New Roman" w:hAnsi="Times New Roman" w:cs="Times New Roman"/>
          <w:sz w:val="24"/>
          <w:szCs w:val="24"/>
        </w:rPr>
        <w:t>2020</w:t>
      </w:r>
    </w:p>
    <w:p w14:paraId="2BDA6E05" w14:textId="7703AF97" w:rsidR="00E0021A" w:rsidRPr="00E0021A" w:rsidRDefault="00913151" w:rsidP="009506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Multisensory Perception: From Lab to Dining Table</w:t>
      </w:r>
    </w:p>
    <w:p w14:paraId="3F2DEAAE" w14:textId="77777777" w:rsidR="00D9367E" w:rsidRPr="009506E5" w:rsidRDefault="00D9367E" w:rsidP="00D93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18191FC" w14:textId="33D06CF4" w:rsidR="00A67FB9" w:rsidRPr="009506E5" w:rsidRDefault="009506E5" w:rsidP="00D9367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9506E5">
        <w:rPr>
          <w:rFonts w:ascii="Times New Roman" w:hAnsi="Times New Roman" w:cs="Times New Roman"/>
          <w:sz w:val="24"/>
          <w:szCs w:val="24"/>
          <w:lang w:eastAsia="ja-JP"/>
        </w:rPr>
        <w:t>Yi-</w:t>
      </w:r>
      <w:proofErr w:type="spellStart"/>
      <w:r w:rsidRPr="009506E5">
        <w:rPr>
          <w:rFonts w:ascii="Times New Roman" w:hAnsi="Times New Roman" w:cs="Times New Roman"/>
          <w:sz w:val="24"/>
          <w:szCs w:val="24"/>
          <w:lang w:eastAsia="ja-JP"/>
        </w:rPr>
        <w:t>Chuan</w:t>
      </w:r>
      <w:proofErr w:type="spellEnd"/>
      <w:r w:rsidRPr="009506E5">
        <w:rPr>
          <w:rFonts w:ascii="Times New Roman" w:hAnsi="Times New Roman" w:cs="Times New Roman"/>
          <w:sz w:val="24"/>
          <w:szCs w:val="24"/>
          <w:lang w:eastAsia="ja-JP"/>
        </w:rPr>
        <w:t xml:space="preserve"> Chen</w:t>
      </w:r>
    </w:p>
    <w:p w14:paraId="2532F7EC" w14:textId="1CF8867E" w:rsidR="00A67FB9" w:rsidRPr="009506E5" w:rsidRDefault="009506E5" w:rsidP="00A67FB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9506E5">
        <w:rPr>
          <w:rFonts w:ascii="Times New Roman" w:hAnsi="Times New Roman" w:cs="Times New Roman"/>
          <w:sz w:val="24"/>
          <w:szCs w:val="24"/>
          <w:lang w:eastAsia="ja-JP"/>
        </w:rPr>
        <w:t>Department of Medicine, Mackay Medical College</w:t>
      </w:r>
    </w:p>
    <w:p w14:paraId="251FB433" w14:textId="77777777" w:rsidR="00A67FB9" w:rsidRPr="009506E5" w:rsidRDefault="00A67FB9">
      <w:pPr>
        <w:rPr>
          <w:rFonts w:ascii="Times New Roman" w:hAnsi="Times New Roman" w:cs="Times New Roman"/>
          <w:sz w:val="24"/>
          <w:szCs w:val="24"/>
        </w:rPr>
      </w:pPr>
    </w:p>
    <w:p w14:paraId="612D9479" w14:textId="63743076" w:rsidR="00D9367E" w:rsidRPr="00D27138" w:rsidRDefault="009506E5">
      <w:pPr>
        <w:rPr>
          <w:rFonts w:ascii="Times New Roman" w:hAnsi="Times New Roman" w:cs="Times New Roman"/>
          <w:sz w:val="24"/>
          <w:szCs w:val="24"/>
        </w:rPr>
      </w:pPr>
      <w:r w:rsidRPr="00D27138">
        <w:rPr>
          <w:rFonts w:ascii="Times New Roman" w:hAnsi="Times New Roman" w:cs="Times New Roman"/>
          <w:sz w:val="24"/>
          <w:szCs w:val="24"/>
        </w:rPr>
        <w:t>When watching a film or eating a meal, for example, these everyday activities involve different senses working together</w:t>
      </w:r>
      <w:r w:rsidR="00A67FB9" w:rsidRPr="00D27138">
        <w:rPr>
          <w:rFonts w:ascii="Times New Roman" w:hAnsi="Times New Roman" w:cs="Times New Roman"/>
          <w:sz w:val="24"/>
          <w:szCs w:val="24"/>
        </w:rPr>
        <w:t>.</w:t>
      </w:r>
      <w:r w:rsidR="00515F61" w:rsidRPr="00D27138">
        <w:rPr>
          <w:rFonts w:ascii="Times New Roman" w:hAnsi="Times New Roman" w:cs="Times New Roman"/>
          <w:sz w:val="24"/>
          <w:szCs w:val="24"/>
        </w:rPr>
        <w:t xml:space="preserve"> </w:t>
      </w:r>
      <w:r w:rsidR="006C7306" w:rsidRPr="00D27138">
        <w:rPr>
          <w:rFonts w:ascii="Times New Roman" w:hAnsi="Times New Roman" w:cs="Times New Roman"/>
          <w:sz w:val="24"/>
          <w:szCs w:val="24"/>
        </w:rPr>
        <w:t xml:space="preserve">The human </w:t>
      </w:r>
      <w:r w:rsidR="00515F61" w:rsidRPr="00D27138">
        <w:rPr>
          <w:rFonts w:ascii="Times New Roman" w:hAnsi="Times New Roman" w:cs="Times New Roman"/>
          <w:sz w:val="24"/>
          <w:szCs w:val="24"/>
        </w:rPr>
        <w:t>brain</w:t>
      </w:r>
      <w:r w:rsidR="006C7306" w:rsidRPr="00D27138">
        <w:rPr>
          <w:rFonts w:ascii="Times New Roman" w:hAnsi="Times New Roman" w:cs="Times New Roman"/>
          <w:sz w:val="24"/>
          <w:szCs w:val="24"/>
        </w:rPr>
        <w:t>,</w:t>
      </w:r>
      <w:r w:rsidR="00515F61" w:rsidRPr="00D27138">
        <w:rPr>
          <w:rFonts w:ascii="Times New Roman" w:hAnsi="Times New Roman" w:cs="Times New Roman"/>
          <w:sz w:val="24"/>
          <w:szCs w:val="24"/>
        </w:rPr>
        <w:t xml:space="preserve"> therefore</w:t>
      </w:r>
      <w:r w:rsidR="006C7306" w:rsidRPr="00D27138">
        <w:rPr>
          <w:rFonts w:ascii="Times New Roman" w:hAnsi="Times New Roman" w:cs="Times New Roman"/>
          <w:sz w:val="24"/>
          <w:szCs w:val="24"/>
        </w:rPr>
        <w:t>,</w:t>
      </w:r>
      <w:r w:rsidR="00515F61" w:rsidRPr="00D27138">
        <w:rPr>
          <w:rFonts w:ascii="Times New Roman" w:hAnsi="Times New Roman" w:cs="Times New Roman"/>
          <w:sz w:val="24"/>
          <w:szCs w:val="24"/>
        </w:rPr>
        <w:t xml:space="preserve"> needs to integrate multisensory signals originating from the same source and construct a unitary perceptual experience. In this process, </w:t>
      </w:r>
      <w:r w:rsidR="00C74DF9" w:rsidRPr="00D27138">
        <w:rPr>
          <w:rFonts w:ascii="Times New Roman" w:hAnsi="Times New Roman" w:cs="Times New Roman"/>
          <w:sz w:val="24"/>
          <w:szCs w:val="24"/>
        </w:rPr>
        <w:t xml:space="preserve">the perceiver’s </w:t>
      </w:r>
      <w:r w:rsidR="00C74DF9" w:rsidRPr="00D27138">
        <w:rPr>
          <w:rFonts w:ascii="Times New Roman" w:hAnsi="Times New Roman"/>
          <w:sz w:val="24"/>
          <w:szCs w:val="24"/>
        </w:rPr>
        <w:t>assumption or belief regrading which signals should go together, known as the “unity assumption”, provide</w:t>
      </w:r>
      <w:r w:rsidR="008C3A01" w:rsidRPr="00D27138">
        <w:rPr>
          <w:rFonts w:ascii="Times New Roman" w:hAnsi="Times New Roman"/>
          <w:sz w:val="24"/>
          <w:szCs w:val="24"/>
        </w:rPr>
        <w:t>s</w:t>
      </w:r>
      <w:r w:rsidR="00C74DF9" w:rsidRPr="00D27138">
        <w:rPr>
          <w:rFonts w:ascii="Times New Roman" w:hAnsi="Times New Roman"/>
          <w:sz w:val="24"/>
          <w:szCs w:val="24"/>
        </w:rPr>
        <w:t xml:space="preserve"> a top-down cognitive </w:t>
      </w:r>
      <w:r w:rsidR="003C79CA" w:rsidRPr="00D27138">
        <w:rPr>
          <w:rFonts w:ascii="Times New Roman" w:hAnsi="Times New Roman"/>
          <w:sz w:val="24"/>
          <w:szCs w:val="24"/>
        </w:rPr>
        <w:t>constrain</w:t>
      </w:r>
      <w:r w:rsidR="00C74DF9" w:rsidRPr="00D27138">
        <w:rPr>
          <w:rFonts w:ascii="Times New Roman" w:hAnsi="Times New Roman"/>
          <w:sz w:val="24"/>
          <w:szCs w:val="24"/>
        </w:rPr>
        <w:t xml:space="preserve"> </w:t>
      </w:r>
      <w:r w:rsidR="009719A4" w:rsidRPr="00D27138">
        <w:rPr>
          <w:rFonts w:ascii="Times New Roman" w:hAnsi="Times New Roman"/>
          <w:sz w:val="24"/>
          <w:szCs w:val="24"/>
        </w:rPr>
        <w:t>o</w:t>
      </w:r>
      <w:r w:rsidR="00C74DF9" w:rsidRPr="00D27138">
        <w:rPr>
          <w:rFonts w:ascii="Times New Roman" w:hAnsi="Times New Roman"/>
          <w:sz w:val="24"/>
          <w:szCs w:val="24"/>
        </w:rPr>
        <w:t xml:space="preserve">n multisensory integration. </w:t>
      </w:r>
      <w:r w:rsidR="00E0021A" w:rsidRPr="00D27138">
        <w:rPr>
          <w:rFonts w:ascii="Times New Roman" w:hAnsi="Times New Roman"/>
          <w:sz w:val="24"/>
          <w:szCs w:val="24"/>
        </w:rPr>
        <w:t xml:space="preserve">The unity assumption can be </w:t>
      </w:r>
      <w:r w:rsidR="009719A4" w:rsidRPr="00D27138">
        <w:rPr>
          <w:rFonts w:ascii="Times New Roman" w:hAnsi="Times New Roman"/>
          <w:sz w:val="24"/>
          <w:szCs w:val="24"/>
        </w:rPr>
        <w:t>elicited</w:t>
      </w:r>
      <w:r w:rsidR="00E0021A" w:rsidRPr="00D27138">
        <w:rPr>
          <w:rFonts w:ascii="Times New Roman" w:hAnsi="Times New Roman"/>
          <w:sz w:val="24"/>
          <w:szCs w:val="24"/>
        </w:rPr>
        <w:t xml:space="preserve"> by a</w:t>
      </w:r>
      <w:r w:rsidR="003C79CA" w:rsidRPr="00D27138">
        <w:rPr>
          <w:rFonts w:ascii="Times New Roman" w:hAnsi="Times New Roman"/>
          <w:sz w:val="24"/>
          <w:szCs w:val="24"/>
        </w:rPr>
        <w:t>nother</w:t>
      </w:r>
      <w:r w:rsidR="00E0021A" w:rsidRPr="00D27138">
        <w:rPr>
          <w:rFonts w:ascii="Times New Roman" w:hAnsi="Times New Roman"/>
          <w:sz w:val="24"/>
          <w:szCs w:val="24"/>
        </w:rPr>
        <w:t xml:space="preserve"> person’s </w:t>
      </w:r>
      <w:proofErr w:type="gramStart"/>
      <w:r w:rsidR="00E0021A" w:rsidRPr="00D27138">
        <w:rPr>
          <w:rFonts w:ascii="Times New Roman" w:hAnsi="Times New Roman"/>
          <w:sz w:val="24"/>
          <w:szCs w:val="24"/>
        </w:rPr>
        <w:t>instruction</w:t>
      </w:r>
      <w:r w:rsidR="00D27138">
        <w:rPr>
          <w:rFonts w:ascii="Times New Roman" w:hAnsi="Times New Roman"/>
          <w:sz w:val="24"/>
          <w:szCs w:val="24"/>
        </w:rPr>
        <w:t>s</w:t>
      </w:r>
      <w:r w:rsidR="00E0021A" w:rsidRPr="00D27138">
        <w:rPr>
          <w:rFonts w:ascii="Times New Roman" w:hAnsi="Times New Roman"/>
          <w:sz w:val="24"/>
          <w:szCs w:val="24"/>
        </w:rPr>
        <w:t>, or</w:t>
      </w:r>
      <w:proofErr w:type="gramEnd"/>
      <w:r w:rsidR="00E0021A" w:rsidRPr="00D27138">
        <w:rPr>
          <w:rFonts w:ascii="Times New Roman" w:hAnsi="Times New Roman"/>
          <w:sz w:val="24"/>
          <w:szCs w:val="24"/>
        </w:rPr>
        <w:t xml:space="preserve"> </w:t>
      </w:r>
      <w:r w:rsidR="00D26935" w:rsidRPr="00D27138">
        <w:rPr>
          <w:rFonts w:ascii="Times New Roman" w:hAnsi="Times New Roman"/>
          <w:sz w:val="24"/>
          <w:szCs w:val="24"/>
        </w:rPr>
        <w:t xml:space="preserve">can </w:t>
      </w:r>
      <w:r w:rsidR="00CC7B9A" w:rsidRPr="00D27138">
        <w:rPr>
          <w:rFonts w:ascii="Times New Roman" w:hAnsi="Times New Roman"/>
          <w:sz w:val="24"/>
          <w:szCs w:val="24"/>
        </w:rPr>
        <w:t xml:space="preserve">emerge from </w:t>
      </w:r>
      <w:r w:rsidR="00E0021A" w:rsidRPr="00D27138">
        <w:rPr>
          <w:rFonts w:ascii="Times New Roman" w:hAnsi="Times New Roman"/>
          <w:sz w:val="24"/>
          <w:szCs w:val="24"/>
        </w:rPr>
        <w:t>semantic congruency and crossmodal correspondences between multiple sensory signals</w:t>
      </w:r>
      <w:r w:rsidR="00C74DF9" w:rsidRPr="00D27138">
        <w:rPr>
          <w:rFonts w:ascii="Times New Roman" w:hAnsi="Times New Roman"/>
          <w:sz w:val="24"/>
          <w:szCs w:val="24"/>
        </w:rPr>
        <w:t xml:space="preserve"> (see Chen &amp; Spence, 2017, </w:t>
      </w:r>
      <w:r w:rsidR="00C74DF9" w:rsidRPr="00D27138">
        <w:rPr>
          <w:rFonts w:ascii="Times New Roman" w:hAnsi="Times New Roman"/>
          <w:i/>
          <w:iCs/>
          <w:sz w:val="24"/>
          <w:szCs w:val="24"/>
        </w:rPr>
        <w:t>Front. Psychol.</w:t>
      </w:r>
      <w:r w:rsidR="00C74DF9" w:rsidRPr="00D27138">
        <w:rPr>
          <w:rFonts w:ascii="Times New Roman" w:hAnsi="Times New Roman"/>
          <w:sz w:val="24"/>
          <w:szCs w:val="24"/>
        </w:rPr>
        <w:t>, for a review).</w:t>
      </w:r>
    </w:p>
    <w:p w14:paraId="4531D450" w14:textId="343FA0D4" w:rsidR="002F1DBD" w:rsidRPr="00D27138" w:rsidRDefault="00D27138" w:rsidP="009719A4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/>
          <w:sz w:val="24"/>
          <w:szCs w:val="24"/>
          <w:lang w:eastAsia="zh-TW"/>
        </w:rPr>
        <w:t>S</w:t>
      </w:r>
      <w:r w:rsidR="00F40E5F">
        <w:rPr>
          <w:rFonts w:ascii="Times New Roman" w:eastAsia="新細明體" w:hAnsi="Times New Roman" w:cs="Times New Roman"/>
          <w:sz w:val="24"/>
          <w:szCs w:val="24"/>
          <w:lang w:eastAsia="zh-TW"/>
        </w:rPr>
        <w:t>emantic congruency</w:t>
      </w:r>
      <w:r w:rsidR="009719A4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and </w:t>
      </w:r>
      <w:proofErr w:type="spellStart"/>
      <w:r w:rsidR="009719A4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c</w:t>
      </w:r>
      <w:r w:rsidR="003C79C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rossmodal</w:t>
      </w:r>
      <w:proofErr w:type="spellEnd"/>
      <w:r w:rsidR="003C79C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correspondences between vision, audition, and touch</w:t>
      </w:r>
      <w:r w:rsidR="00CC7B9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have long been studied</w:t>
      </w:r>
      <w:r w:rsidR="003C79C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(see Spence, 2011, </w:t>
      </w:r>
      <w:r w:rsidR="003C79CA" w:rsidRPr="00D27138">
        <w:rPr>
          <w:rFonts w:ascii="Times New Roman" w:eastAsia="新細明體" w:hAnsi="Times New Roman" w:cs="Times New Roman"/>
          <w:i/>
          <w:iCs/>
          <w:sz w:val="24"/>
          <w:szCs w:val="24"/>
          <w:lang w:eastAsia="zh-TW"/>
        </w:rPr>
        <w:t xml:space="preserve">Atten. Percept. </w:t>
      </w:r>
      <w:proofErr w:type="spellStart"/>
      <w:r w:rsidR="003C79CA" w:rsidRPr="00D27138">
        <w:rPr>
          <w:rFonts w:ascii="Times New Roman" w:eastAsia="新細明體" w:hAnsi="Times New Roman" w:cs="Times New Roman"/>
          <w:i/>
          <w:iCs/>
          <w:sz w:val="24"/>
          <w:szCs w:val="24"/>
          <w:lang w:eastAsia="zh-TW"/>
        </w:rPr>
        <w:t>Psychophys</w:t>
      </w:r>
      <w:proofErr w:type="spellEnd"/>
      <w:r w:rsidR="003C79CA" w:rsidRPr="00D27138">
        <w:rPr>
          <w:rFonts w:ascii="Times New Roman" w:eastAsia="新細明體" w:hAnsi="Times New Roman" w:cs="Times New Roman"/>
          <w:i/>
          <w:iCs/>
          <w:sz w:val="24"/>
          <w:szCs w:val="24"/>
          <w:lang w:eastAsia="zh-TW"/>
        </w:rPr>
        <w:t>.</w:t>
      </w:r>
      <w:r w:rsidR="003C79C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, for a review)</w:t>
      </w:r>
      <w:r w:rsidR="00CC7B9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. </w:t>
      </w:r>
      <w:r w:rsidR="009719A4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T</w:t>
      </w:r>
      <w:r w:rsidR="00CC7B9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he</w:t>
      </w:r>
      <w:r w:rsidR="009719A4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se mechanisms</w:t>
      </w:r>
      <w:r w:rsidR="00CC7B9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can be generalized to the interactions between vision and olfaction, and </w:t>
      </w:r>
      <w:r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between </w:t>
      </w:r>
      <w:r w:rsidR="00CC7B9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vision and taste. </w:t>
      </w:r>
      <w:r w:rsidR="009719A4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Recent studies demonstrate c</w:t>
      </w:r>
      <w:r w:rsidR="006E612F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ultural commonality and cultural differences </w:t>
      </w:r>
      <w:r w:rsidR="00C370F1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of</w:t>
      </w:r>
      <w:r w:rsidR="006E612F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="006E612F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crossmodal</w:t>
      </w:r>
      <w:proofErr w:type="spellEnd"/>
      <w:r w:rsidR="006E612F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correspondences</w:t>
      </w:r>
      <w:r w:rsidR="003C79C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, suggesting the critical role of past experience</w:t>
      </w:r>
      <w:r w:rsidR="008D01A8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s</w:t>
      </w:r>
      <w:r w:rsidR="003C79CA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. </w:t>
      </w:r>
      <w:r w:rsidR="006E3881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Our understanding of </w:t>
      </w:r>
      <w:r>
        <w:rPr>
          <w:rFonts w:ascii="Times New Roman" w:eastAsia="新細明體" w:hAnsi="Times New Roman" w:cs="Times New Roman"/>
          <w:sz w:val="24"/>
          <w:szCs w:val="24"/>
          <w:lang w:eastAsia="zh-TW"/>
        </w:rPr>
        <w:t>s</w:t>
      </w:r>
      <w:r>
        <w:rPr>
          <w:rFonts w:ascii="Times New Roman" w:eastAsia="新細明體" w:hAnsi="Times New Roman" w:cs="Times New Roman"/>
          <w:sz w:val="24"/>
          <w:szCs w:val="24"/>
          <w:lang w:eastAsia="zh-TW"/>
        </w:rPr>
        <w:t>emantic congruency</w:t>
      </w:r>
      <w:r w:rsidR="004F6593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and </w:t>
      </w:r>
      <w:proofErr w:type="spellStart"/>
      <w:r w:rsidR="006E3881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crossmodal</w:t>
      </w:r>
      <w:proofErr w:type="spellEnd"/>
      <w:r w:rsidR="006E3881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correspondences is useful </w:t>
      </w:r>
      <w:r w:rsidR="008D01A8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knowledge</w:t>
      </w:r>
      <w:r w:rsidR="006E3881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in </w:t>
      </w:r>
      <w:r w:rsidR="00C97B48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the field of </w:t>
      </w:r>
      <w:r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food display</w:t>
      </w:r>
      <w:r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, </w:t>
      </w:r>
      <w:r w:rsidR="006E3881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marketing, </w:t>
      </w:r>
      <w:r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and </w:t>
      </w:r>
      <w:r w:rsidR="006E3881" w:rsidRPr="00D27138">
        <w:rPr>
          <w:rFonts w:ascii="Times New Roman" w:eastAsia="新細明體" w:hAnsi="Times New Roman" w:cs="Times New Roman"/>
          <w:sz w:val="24"/>
          <w:szCs w:val="24"/>
          <w:lang w:eastAsia="zh-TW"/>
        </w:rPr>
        <w:t>product design.</w:t>
      </w:r>
    </w:p>
    <w:sectPr w:rsidR="002F1DBD" w:rsidRPr="00D27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A34A4" w14:textId="77777777" w:rsidR="00D52396" w:rsidRDefault="00D52396" w:rsidP="00A67FB9">
      <w:pPr>
        <w:spacing w:after="0" w:line="240" w:lineRule="auto"/>
      </w:pPr>
      <w:r>
        <w:separator/>
      </w:r>
    </w:p>
  </w:endnote>
  <w:endnote w:type="continuationSeparator" w:id="0">
    <w:p w14:paraId="02A6B563" w14:textId="77777777" w:rsidR="00D52396" w:rsidRDefault="00D52396" w:rsidP="00A6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DDC18" w14:textId="77777777" w:rsidR="00D52396" w:rsidRDefault="00D52396" w:rsidP="00A67FB9">
      <w:pPr>
        <w:spacing w:after="0" w:line="240" w:lineRule="auto"/>
      </w:pPr>
      <w:r>
        <w:separator/>
      </w:r>
    </w:p>
  </w:footnote>
  <w:footnote w:type="continuationSeparator" w:id="0">
    <w:p w14:paraId="5F2781CF" w14:textId="77777777" w:rsidR="00D52396" w:rsidRDefault="00D52396" w:rsidP="00A67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7E"/>
    <w:rsid w:val="00071FB5"/>
    <w:rsid w:val="0017306B"/>
    <w:rsid w:val="00186D20"/>
    <w:rsid w:val="00204E9C"/>
    <w:rsid w:val="00211CB1"/>
    <w:rsid w:val="00256B44"/>
    <w:rsid w:val="00297D90"/>
    <w:rsid w:val="002D29C5"/>
    <w:rsid w:val="002F1DBD"/>
    <w:rsid w:val="003C79CA"/>
    <w:rsid w:val="004F6593"/>
    <w:rsid w:val="00515F61"/>
    <w:rsid w:val="0052404A"/>
    <w:rsid w:val="006557A1"/>
    <w:rsid w:val="006751F6"/>
    <w:rsid w:val="006C7306"/>
    <w:rsid w:val="006E3881"/>
    <w:rsid w:val="006E612F"/>
    <w:rsid w:val="00731E57"/>
    <w:rsid w:val="007977B6"/>
    <w:rsid w:val="008C3A01"/>
    <w:rsid w:val="008D01A8"/>
    <w:rsid w:val="00913151"/>
    <w:rsid w:val="009506E5"/>
    <w:rsid w:val="009719A4"/>
    <w:rsid w:val="00A67FB9"/>
    <w:rsid w:val="00AB1999"/>
    <w:rsid w:val="00B4228A"/>
    <w:rsid w:val="00B67524"/>
    <w:rsid w:val="00C17624"/>
    <w:rsid w:val="00C370F1"/>
    <w:rsid w:val="00C57925"/>
    <w:rsid w:val="00C74DF9"/>
    <w:rsid w:val="00C84F9D"/>
    <w:rsid w:val="00C97B48"/>
    <w:rsid w:val="00CC7B9A"/>
    <w:rsid w:val="00CE6AB6"/>
    <w:rsid w:val="00D26935"/>
    <w:rsid w:val="00D27138"/>
    <w:rsid w:val="00D52396"/>
    <w:rsid w:val="00D67D55"/>
    <w:rsid w:val="00D757A7"/>
    <w:rsid w:val="00D9367E"/>
    <w:rsid w:val="00E0021A"/>
    <w:rsid w:val="00E45296"/>
    <w:rsid w:val="00F15D9A"/>
    <w:rsid w:val="00F40E5F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0A81C"/>
  <w15:chartTrackingRefBased/>
  <w15:docId w15:val="{8D0B013E-C401-4E84-BDC8-8F1364E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67FB9"/>
  </w:style>
  <w:style w:type="paragraph" w:styleId="a5">
    <w:name w:val="footer"/>
    <w:basedOn w:val="a"/>
    <w:link w:val="a6"/>
    <w:uiPriority w:val="99"/>
    <w:unhideWhenUsed/>
    <w:rsid w:val="00A67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67FB9"/>
  </w:style>
  <w:style w:type="paragraph" w:styleId="a7">
    <w:name w:val="Balloon Text"/>
    <w:basedOn w:val="a"/>
    <w:link w:val="a8"/>
    <w:uiPriority w:val="99"/>
    <w:semiHidden/>
    <w:unhideWhenUsed/>
    <w:rsid w:val="00731E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1E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Bell</dc:creator>
  <cp:keywords/>
  <dc:description/>
  <cp:lastModifiedBy>奕全 陳</cp:lastModifiedBy>
  <cp:revision>4</cp:revision>
  <cp:lastPrinted>2020-07-28T04:23:00Z</cp:lastPrinted>
  <dcterms:created xsi:type="dcterms:W3CDTF">2020-08-18T13:04:00Z</dcterms:created>
  <dcterms:modified xsi:type="dcterms:W3CDTF">2020-11-10T02:36:00Z</dcterms:modified>
</cp:coreProperties>
</file>